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9" w:rsidRPr="00297EA9" w:rsidRDefault="00297EA9" w:rsidP="00297EA9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proofErr w:type="spellStart"/>
      <w:r w:rsidRPr="00297EA9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Miniboorebroelûf</w:t>
      </w:r>
      <w:proofErr w:type="spellEnd"/>
      <w:r w:rsidRPr="00297EA9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 </w:t>
      </w:r>
      <w:proofErr w:type="spellStart"/>
      <w:r w:rsidRPr="00297EA9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Kroeënekranen</w:t>
      </w:r>
      <w:proofErr w:type="spellEnd"/>
      <w:r w:rsidRPr="00297EA9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 en </w:t>
      </w:r>
      <w:proofErr w:type="spellStart"/>
      <w:r w:rsidRPr="00297EA9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Pieëlhazen</w:t>
      </w:r>
      <w:proofErr w:type="spellEnd"/>
    </w:p>
    <w:p w:rsidR="00297EA9" w:rsidRPr="00297EA9" w:rsidRDefault="00297EA9" w:rsidP="00297EA9">
      <w:pPr>
        <w:pStyle w:val="Geenafstand"/>
        <w:rPr>
          <w:sz w:val="24"/>
          <w:szCs w:val="24"/>
          <w:lang w:eastAsia="nl-NL"/>
        </w:rPr>
      </w:pPr>
      <w:r w:rsidRPr="00297EA9">
        <w:rPr>
          <w:sz w:val="24"/>
          <w:szCs w:val="24"/>
          <w:lang w:eastAsia="nl-NL"/>
        </w:rPr>
        <w:t xml:space="preserve">26-2-2014 door: Redactie </w:t>
      </w:r>
      <w:r>
        <w:rPr>
          <w:sz w:val="24"/>
          <w:szCs w:val="24"/>
          <w:lang w:eastAsia="nl-NL"/>
        </w:rPr>
        <w:t>Hallo bewerking PO</w:t>
      </w:r>
    </w:p>
    <w:p w:rsidR="00297EA9" w:rsidRPr="00297EA9" w:rsidRDefault="00297EA9" w:rsidP="00297EA9">
      <w:pPr>
        <w:pStyle w:val="Geenafstand"/>
        <w:rPr>
          <w:b/>
          <w:bCs/>
          <w:sz w:val="24"/>
          <w:szCs w:val="24"/>
          <w:lang w:eastAsia="nl-NL"/>
        </w:rPr>
      </w:pPr>
      <w:r w:rsidRPr="00297EA9">
        <w:rPr>
          <w:b/>
          <w:bCs/>
          <w:sz w:val="24"/>
          <w:szCs w:val="24"/>
          <w:lang w:eastAsia="nl-NL"/>
        </w:rPr>
        <w:t xml:space="preserve">Tijdens het chipsbal in De </w:t>
      </w:r>
      <w:proofErr w:type="spellStart"/>
      <w:r w:rsidRPr="00297EA9">
        <w:rPr>
          <w:b/>
          <w:bCs/>
          <w:sz w:val="24"/>
          <w:szCs w:val="24"/>
          <w:lang w:eastAsia="nl-NL"/>
        </w:rPr>
        <w:t>Torrekoel</w:t>
      </w:r>
      <w:proofErr w:type="spellEnd"/>
      <w:r w:rsidRPr="00297EA9">
        <w:rPr>
          <w:b/>
          <w:bCs/>
          <w:sz w:val="24"/>
          <w:szCs w:val="24"/>
          <w:lang w:eastAsia="nl-NL"/>
        </w:rPr>
        <w:t xml:space="preserve"> op carnavalsdinsdag 4 maart vindt de trouwerij van de </w:t>
      </w:r>
      <w:proofErr w:type="spellStart"/>
      <w:r w:rsidRPr="00297EA9">
        <w:rPr>
          <w:b/>
          <w:bCs/>
          <w:sz w:val="24"/>
          <w:szCs w:val="24"/>
          <w:lang w:eastAsia="nl-NL"/>
        </w:rPr>
        <w:t>miniboorebroelûf</w:t>
      </w:r>
      <w:proofErr w:type="spellEnd"/>
      <w:r w:rsidRPr="00297EA9">
        <w:rPr>
          <w:b/>
          <w:bCs/>
          <w:sz w:val="24"/>
          <w:szCs w:val="24"/>
          <w:lang w:eastAsia="nl-NL"/>
        </w:rPr>
        <w:t xml:space="preserve"> plaats in Kronenberg. De </w:t>
      </w:r>
      <w:proofErr w:type="spellStart"/>
      <w:r w:rsidRPr="00297EA9">
        <w:rPr>
          <w:b/>
          <w:bCs/>
          <w:sz w:val="24"/>
          <w:szCs w:val="24"/>
          <w:lang w:eastAsia="nl-NL"/>
        </w:rPr>
        <w:t>miniboorebroelûf</w:t>
      </w:r>
      <w:proofErr w:type="spellEnd"/>
      <w:r w:rsidRPr="00297EA9">
        <w:rPr>
          <w:b/>
          <w:bCs/>
          <w:sz w:val="24"/>
          <w:szCs w:val="24"/>
          <w:lang w:eastAsia="nl-NL"/>
        </w:rPr>
        <w:t xml:space="preserve"> wordt al jarenlang georganiseerd door de KJEM en Jong Nederland </w:t>
      </w:r>
      <w:proofErr w:type="spellStart"/>
      <w:r w:rsidRPr="00297EA9">
        <w:rPr>
          <w:b/>
          <w:bCs/>
          <w:sz w:val="24"/>
          <w:szCs w:val="24"/>
          <w:lang w:eastAsia="nl-NL"/>
        </w:rPr>
        <w:t>Evertsoord</w:t>
      </w:r>
      <w:proofErr w:type="spellEnd"/>
      <w:r w:rsidRPr="00297EA9">
        <w:rPr>
          <w:b/>
          <w:bCs/>
          <w:sz w:val="24"/>
          <w:szCs w:val="24"/>
          <w:lang w:eastAsia="nl-NL"/>
        </w:rPr>
        <w:t xml:space="preserve">. Om 11.11 uur start de trouwerij starten en zullen Jop van </w:t>
      </w:r>
      <w:proofErr w:type="spellStart"/>
      <w:r w:rsidRPr="00297EA9">
        <w:rPr>
          <w:b/>
          <w:bCs/>
          <w:sz w:val="24"/>
          <w:szCs w:val="24"/>
          <w:lang w:eastAsia="nl-NL"/>
        </w:rPr>
        <w:t>Enckevort</w:t>
      </w:r>
      <w:proofErr w:type="spellEnd"/>
      <w:r w:rsidRPr="00297EA9">
        <w:rPr>
          <w:b/>
          <w:bCs/>
          <w:sz w:val="24"/>
          <w:szCs w:val="24"/>
          <w:lang w:eastAsia="nl-NL"/>
        </w:rPr>
        <w:t xml:space="preserve"> en </w:t>
      </w:r>
      <w:proofErr w:type="spellStart"/>
      <w:r w:rsidRPr="00297EA9">
        <w:rPr>
          <w:b/>
          <w:bCs/>
          <w:sz w:val="24"/>
          <w:szCs w:val="24"/>
          <w:lang w:eastAsia="nl-NL"/>
        </w:rPr>
        <w:t>Janne</w:t>
      </w:r>
      <w:proofErr w:type="spellEnd"/>
      <w:r w:rsidRPr="00297EA9">
        <w:rPr>
          <w:b/>
          <w:bCs/>
          <w:sz w:val="24"/>
          <w:szCs w:val="24"/>
          <w:lang w:eastAsia="nl-NL"/>
        </w:rPr>
        <w:t xml:space="preserve"> Schuurmans in het onecht met elkaar worden verbonden. Aansluitend vindt een receptie plaats.</w:t>
      </w:r>
    </w:p>
    <w:p w:rsidR="00297EA9" w:rsidRPr="00297EA9" w:rsidRDefault="00297EA9" w:rsidP="00297EA9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19050" t="0" r="0" b="0"/>
            <wp:docPr id="1" name="Afbeelding 1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A9" w:rsidRPr="00297EA9" w:rsidRDefault="00297EA9" w:rsidP="00297EA9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2952750"/>
            <wp:effectExtent l="19050" t="0" r="0" b="0"/>
            <wp:docPr id="2" name="Afbeelding 2" descr="Miniboorebroelûf Kroeënekranen en Pieëlh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boorebroelûf Kroeënekranen en Pieëlhaz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A9" w:rsidRPr="00297EA9" w:rsidRDefault="00297EA9" w:rsidP="00297EA9">
      <w:pPr>
        <w:spacing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0" t="0" r="0" b="0"/>
            <wp:docPr id="3" name="Afbeelding 3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76" w:rsidRPr="00530A76" w:rsidRDefault="00530A76" w:rsidP="00530A76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proofErr w:type="spellStart"/>
      <w:r w:rsidRPr="00530A76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Boorebroelûf</w:t>
      </w:r>
      <w:proofErr w:type="spellEnd"/>
      <w:r w:rsidRPr="00530A76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 </w:t>
      </w:r>
      <w:proofErr w:type="spellStart"/>
      <w:r w:rsidRPr="00530A76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Kroeënekranen</w:t>
      </w:r>
      <w:proofErr w:type="spellEnd"/>
      <w:r w:rsidRPr="00530A76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 en </w:t>
      </w:r>
      <w:proofErr w:type="spellStart"/>
      <w:r w:rsidRPr="00530A76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Pieëlhazen</w:t>
      </w:r>
      <w:proofErr w:type="spellEnd"/>
    </w:p>
    <w:p w:rsidR="00530A76" w:rsidRPr="00530A76" w:rsidRDefault="00530A76" w:rsidP="00530A76">
      <w:pPr>
        <w:pStyle w:val="Geenafstand"/>
        <w:rPr>
          <w:sz w:val="24"/>
          <w:szCs w:val="24"/>
          <w:lang w:eastAsia="nl-NL"/>
        </w:rPr>
      </w:pPr>
      <w:r w:rsidRPr="00530A76">
        <w:rPr>
          <w:sz w:val="24"/>
          <w:szCs w:val="24"/>
          <w:lang w:eastAsia="nl-NL"/>
        </w:rPr>
        <w:t xml:space="preserve">26-2-2014 door: Redactie </w:t>
      </w:r>
    </w:p>
    <w:p w:rsidR="00530A76" w:rsidRPr="00530A76" w:rsidRDefault="00530A76" w:rsidP="00530A76">
      <w:pPr>
        <w:pStyle w:val="Geenafstand"/>
        <w:rPr>
          <w:b/>
          <w:bCs/>
          <w:sz w:val="24"/>
          <w:szCs w:val="24"/>
          <w:lang w:eastAsia="nl-NL"/>
        </w:rPr>
      </w:pPr>
      <w:r w:rsidRPr="00530A76">
        <w:rPr>
          <w:b/>
          <w:bCs/>
          <w:sz w:val="24"/>
          <w:szCs w:val="24"/>
          <w:lang w:eastAsia="nl-NL"/>
        </w:rPr>
        <w:t xml:space="preserve">De trouwerij van de boerenbruiloft van Kronenberg en </w:t>
      </w:r>
      <w:proofErr w:type="spellStart"/>
      <w:r w:rsidRPr="00530A76">
        <w:rPr>
          <w:b/>
          <w:bCs/>
          <w:sz w:val="24"/>
          <w:szCs w:val="24"/>
          <w:lang w:eastAsia="nl-NL"/>
        </w:rPr>
        <w:t>Evertsoord</w:t>
      </w:r>
      <w:proofErr w:type="spellEnd"/>
      <w:r w:rsidRPr="00530A76">
        <w:rPr>
          <w:b/>
          <w:bCs/>
          <w:sz w:val="24"/>
          <w:szCs w:val="24"/>
          <w:lang w:eastAsia="nl-NL"/>
        </w:rPr>
        <w:t xml:space="preserve"> zal zich op carnavalszondag 2 maart voltrekken op het kerkplein van Kronenberg. Om 15.11 uur worden Roel Timmermans en Loes Driessen in het onecht met elkaar worden verbonden.</w:t>
      </w:r>
    </w:p>
    <w:p w:rsidR="00530A76" w:rsidRPr="00530A76" w:rsidRDefault="00530A76" w:rsidP="00530A76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19050" t="0" r="0" b="0"/>
            <wp:docPr id="6" name="Afbeelding 1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76" w:rsidRPr="00530A76" w:rsidRDefault="00530A76" w:rsidP="00530A76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lastRenderedPageBreak/>
        <w:drawing>
          <wp:inline distT="0" distB="0" distL="0" distR="0">
            <wp:extent cx="5238750" cy="2952750"/>
            <wp:effectExtent l="19050" t="0" r="0" b="0"/>
            <wp:docPr id="5" name="Afbeelding 2" descr="Boorebroelûf Kroeënekranen en Pieëlh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rebroelûf Kroeënekranen en Pieëlhaz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76" w:rsidRPr="00530A76" w:rsidRDefault="00530A76" w:rsidP="00530A76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0" t="0" r="0" b="0"/>
            <wp:docPr id="4" name="Afbeelding 3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76" w:rsidRPr="00530A76" w:rsidRDefault="00530A76" w:rsidP="00530A76">
      <w:pPr>
        <w:spacing w:before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530A76">
        <w:rPr>
          <w:rFonts w:ascii="Arial" w:eastAsia="Times New Roman" w:hAnsi="Arial" w:cs="Arial"/>
          <w:sz w:val="24"/>
          <w:szCs w:val="24"/>
          <w:lang w:eastAsia="nl-NL"/>
        </w:rPr>
        <w:t xml:space="preserve">Hierna start de optocht waarna de receptie van de </w:t>
      </w:r>
      <w:proofErr w:type="spellStart"/>
      <w:r w:rsidRPr="00530A76">
        <w:rPr>
          <w:rFonts w:ascii="Arial" w:eastAsia="Times New Roman" w:hAnsi="Arial" w:cs="Arial"/>
          <w:sz w:val="24"/>
          <w:szCs w:val="24"/>
          <w:lang w:eastAsia="nl-NL"/>
        </w:rPr>
        <w:t>boorebroelûf</w:t>
      </w:r>
      <w:proofErr w:type="spellEnd"/>
      <w:r w:rsidRPr="00530A76">
        <w:rPr>
          <w:rFonts w:ascii="Arial" w:eastAsia="Times New Roman" w:hAnsi="Arial" w:cs="Arial"/>
          <w:sz w:val="24"/>
          <w:szCs w:val="24"/>
          <w:lang w:eastAsia="nl-NL"/>
        </w:rPr>
        <w:t xml:space="preserve"> in De </w:t>
      </w:r>
      <w:proofErr w:type="spellStart"/>
      <w:r w:rsidRPr="00530A76">
        <w:rPr>
          <w:rFonts w:ascii="Arial" w:eastAsia="Times New Roman" w:hAnsi="Arial" w:cs="Arial"/>
          <w:sz w:val="24"/>
          <w:szCs w:val="24"/>
          <w:lang w:eastAsia="nl-NL"/>
        </w:rPr>
        <w:t>Torrekoel</w:t>
      </w:r>
      <w:proofErr w:type="spellEnd"/>
      <w:r w:rsidRPr="00530A76">
        <w:rPr>
          <w:rFonts w:ascii="Arial" w:eastAsia="Times New Roman" w:hAnsi="Arial" w:cs="Arial"/>
          <w:sz w:val="24"/>
          <w:szCs w:val="24"/>
          <w:lang w:eastAsia="nl-NL"/>
        </w:rPr>
        <w:t xml:space="preserve"> is. De organisatie is dit jaar in handen van de KJEM en voor het eerst sinds jaren vindt de trouwerij weer buiten op het kerkplein plaats.</w:t>
      </w:r>
    </w:p>
    <w:p w:rsidR="00FF15E4" w:rsidRDefault="00FF15E4"/>
    <w:sectPr w:rsidR="00FF15E4" w:rsidSect="00FF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EA9"/>
    <w:rsid w:val="00297EA9"/>
    <w:rsid w:val="00530A76"/>
    <w:rsid w:val="008C2E0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5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EA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97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4906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48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558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2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2</cp:revision>
  <dcterms:created xsi:type="dcterms:W3CDTF">2014-02-28T21:31:00Z</dcterms:created>
  <dcterms:modified xsi:type="dcterms:W3CDTF">2014-02-28T21:46:00Z</dcterms:modified>
</cp:coreProperties>
</file>